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35B" w:rsidRPr="00E265CF" w:rsidRDefault="00664384" w:rsidP="0043235B">
      <w:pPr>
        <w:jc w:val="center"/>
        <w:rPr>
          <w:rFonts w:ascii="Times New Roman" w:hAnsi="Times New Roman" w:cs="Times New Roman"/>
          <w:b/>
          <w:sz w:val="24"/>
          <w:szCs w:val="24"/>
          <w:lang w:val="es-419"/>
        </w:rPr>
      </w:pPr>
      <w:r w:rsidRPr="00E265CF">
        <w:rPr>
          <w:rFonts w:ascii="Times New Roman" w:hAnsi="Times New Roman" w:cs="Times New Roman"/>
          <w:b/>
          <w:sz w:val="24"/>
          <w:szCs w:val="24"/>
          <w:lang w:val="es-419"/>
        </w:rPr>
        <w:t>Procedimientos Operativos Estandarizados – Salud &amp; Higiene Personal del Empleado</w:t>
      </w:r>
    </w:p>
    <w:p w:rsidR="00664384" w:rsidRDefault="00664384" w:rsidP="0043235B">
      <w:pPr>
        <w:jc w:val="center"/>
        <w:rPr>
          <w:rFonts w:ascii="Times New Roman" w:hAnsi="Times New Roman" w:cs="Times New Roman"/>
          <w:b/>
          <w:sz w:val="28"/>
          <w:lang w:val="es-419"/>
        </w:rPr>
      </w:pPr>
    </w:p>
    <w:p w:rsidR="00664384" w:rsidRDefault="00664384" w:rsidP="00664384">
      <w:pPr>
        <w:jc w:val="both"/>
        <w:rPr>
          <w:rFonts w:ascii="Times New Roman" w:hAnsi="Times New Roman" w:cs="Times New Roman"/>
          <w:b/>
          <w:u w:val="single"/>
          <w:lang w:val="es-419"/>
        </w:rPr>
      </w:pPr>
      <w:r>
        <w:rPr>
          <w:rFonts w:ascii="Times New Roman" w:hAnsi="Times New Roman" w:cs="Times New Roman"/>
          <w:b/>
          <w:u w:val="single"/>
          <w:lang w:val="es-419"/>
        </w:rPr>
        <w:t>OBJETIVO &amp; ALCANCE</w:t>
      </w:r>
    </w:p>
    <w:p w:rsidR="00C00E1F" w:rsidRDefault="00C00E1F" w:rsidP="00B2469E">
      <w:pPr>
        <w:pStyle w:val="ListParagraph"/>
        <w:jc w:val="both"/>
        <w:rPr>
          <w:rFonts w:ascii="Times New Roman" w:hAnsi="Times New Roman" w:cs="Times New Roman"/>
          <w:lang w:val="es-419"/>
        </w:rPr>
      </w:pPr>
      <w:r>
        <w:rPr>
          <w:rFonts w:ascii="Times New Roman" w:hAnsi="Times New Roman" w:cs="Times New Roman"/>
          <w:lang w:val="es-419"/>
        </w:rPr>
        <w:t xml:space="preserve">Estos Procedimientos Operativos Estandarizados (POE) describen la política que el personal debe de cumplir para </w:t>
      </w:r>
      <w:r w:rsidR="00B2469E">
        <w:rPr>
          <w:rFonts w:ascii="Times New Roman" w:hAnsi="Times New Roman" w:cs="Times New Roman"/>
          <w:lang w:val="es-419"/>
        </w:rPr>
        <w:t>asegurarse</w:t>
      </w:r>
      <w:r>
        <w:rPr>
          <w:rFonts w:ascii="Times New Roman" w:hAnsi="Times New Roman" w:cs="Times New Roman"/>
          <w:lang w:val="es-419"/>
        </w:rPr>
        <w:t xml:space="preserve"> de que todos los empleados mantendrán una buena higiene personal y que segui</w:t>
      </w:r>
      <w:bookmarkStart w:id="0" w:name="_GoBack"/>
      <w:bookmarkEnd w:id="0"/>
      <w:r>
        <w:rPr>
          <w:rFonts w:ascii="Times New Roman" w:hAnsi="Times New Roman" w:cs="Times New Roman"/>
          <w:lang w:val="es-419"/>
        </w:rPr>
        <w:t xml:space="preserve">rán las prácticas de Salud del Empleado adecuadas para </w:t>
      </w:r>
      <w:r w:rsidR="00B2469E">
        <w:rPr>
          <w:rFonts w:ascii="Times New Roman" w:hAnsi="Times New Roman" w:cs="Times New Roman"/>
          <w:lang w:val="es-419"/>
        </w:rPr>
        <w:t>una seguridad alimentaria correcta.</w:t>
      </w:r>
    </w:p>
    <w:p w:rsidR="00B2469E" w:rsidRDefault="00B2469E" w:rsidP="00B2469E">
      <w:pPr>
        <w:jc w:val="both"/>
        <w:rPr>
          <w:rFonts w:ascii="Times New Roman" w:hAnsi="Times New Roman" w:cs="Times New Roman"/>
          <w:b/>
          <w:u w:val="single"/>
          <w:lang w:val="es-419"/>
        </w:rPr>
      </w:pPr>
      <w:r>
        <w:rPr>
          <w:rFonts w:ascii="Times New Roman" w:hAnsi="Times New Roman" w:cs="Times New Roman"/>
          <w:b/>
          <w:u w:val="single"/>
          <w:lang w:val="es-419"/>
        </w:rPr>
        <w:t>PROCEDIMIENTOS</w:t>
      </w:r>
    </w:p>
    <w:p w:rsidR="00B2469E" w:rsidRDefault="00B2469E" w:rsidP="00B2469E">
      <w:pPr>
        <w:pStyle w:val="ListParagraph"/>
        <w:numPr>
          <w:ilvl w:val="0"/>
          <w:numId w:val="2"/>
        </w:numPr>
        <w:jc w:val="both"/>
        <w:rPr>
          <w:rFonts w:ascii="Times New Roman" w:hAnsi="Times New Roman" w:cs="Times New Roman"/>
          <w:lang w:val="es-419"/>
        </w:rPr>
      </w:pPr>
      <w:r>
        <w:rPr>
          <w:rFonts w:ascii="Times New Roman" w:hAnsi="Times New Roman" w:cs="Times New Roman"/>
          <w:lang w:val="es-419"/>
        </w:rPr>
        <w:t xml:space="preserve">Seguir las Regulaciones del Distrito Sanitario del Condado de </w:t>
      </w:r>
      <w:proofErr w:type="spellStart"/>
      <w:r>
        <w:rPr>
          <w:rFonts w:ascii="Times New Roman" w:hAnsi="Times New Roman" w:cs="Times New Roman"/>
          <w:lang w:val="es-419"/>
        </w:rPr>
        <w:t>Washoe</w:t>
      </w:r>
      <w:proofErr w:type="spellEnd"/>
      <w:r>
        <w:rPr>
          <w:rFonts w:ascii="Times New Roman" w:hAnsi="Times New Roman" w:cs="Times New Roman"/>
          <w:lang w:val="es-419"/>
        </w:rPr>
        <w:t xml:space="preserve"> que Regulan a los Establecimientos Alimentarios.</w:t>
      </w:r>
    </w:p>
    <w:p w:rsidR="00B2469E" w:rsidRDefault="00B2469E" w:rsidP="00B2469E">
      <w:pPr>
        <w:jc w:val="both"/>
        <w:rPr>
          <w:rFonts w:ascii="Times New Roman" w:hAnsi="Times New Roman" w:cs="Times New Roman"/>
          <w:b/>
          <w:u w:val="single"/>
          <w:lang w:val="es-419"/>
        </w:rPr>
      </w:pPr>
      <w:r>
        <w:rPr>
          <w:rFonts w:ascii="Times New Roman" w:hAnsi="Times New Roman" w:cs="Times New Roman"/>
          <w:b/>
          <w:u w:val="single"/>
          <w:lang w:val="es-419"/>
        </w:rPr>
        <w:t>POLÍTICAS</w:t>
      </w:r>
    </w:p>
    <w:p w:rsidR="00B2469E" w:rsidRDefault="00B2469E" w:rsidP="00B2469E">
      <w:pPr>
        <w:pStyle w:val="ListParagraph"/>
        <w:numPr>
          <w:ilvl w:val="0"/>
          <w:numId w:val="3"/>
        </w:numPr>
        <w:jc w:val="both"/>
        <w:rPr>
          <w:rFonts w:ascii="Times New Roman" w:hAnsi="Times New Roman" w:cs="Times New Roman"/>
          <w:lang w:val="es-419"/>
        </w:rPr>
      </w:pPr>
      <w:r>
        <w:rPr>
          <w:rFonts w:ascii="Times New Roman" w:hAnsi="Times New Roman" w:cs="Times New Roman"/>
          <w:lang w:val="es-419"/>
        </w:rPr>
        <w:t>Aseo:</w:t>
      </w:r>
    </w:p>
    <w:p w:rsidR="00B2469E" w:rsidRDefault="00B2469E" w:rsidP="00B2469E">
      <w:pPr>
        <w:pStyle w:val="ListParagraph"/>
        <w:numPr>
          <w:ilvl w:val="0"/>
          <w:numId w:val="4"/>
        </w:numPr>
        <w:jc w:val="both"/>
        <w:rPr>
          <w:rFonts w:ascii="Times New Roman" w:hAnsi="Times New Roman" w:cs="Times New Roman"/>
          <w:lang w:val="es-419"/>
        </w:rPr>
      </w:pPr>
      <w:r>
        <w:rPr>
          <w:rFonts w:ascii="Times New Roman" w:hAnsi="Times New Roman" w:cs="Times New Roman"/>
          <w:lang w:val="es-419"/>
        </w:rPr>
        <w:t xml:space="preserve">Llegar </w:t>
      </w:r>
      <w:r w:rsidR="00B9409C">
        <w:rPr>
          <w:rFonts w:ascii="Times New Roman" w:hAnsi="Times New Roman" w:cs="Times New Roman"/>
          <w:lang w:val="es-419"/>
        </w:rPr>
        <w:t xml:space="preserve">limpios – cabello limpio y ropa </w:t>
      </w:r>
      <w:r w:rsidR="00E57316">
        <w:rPr>
          <w:rFonts w:ascii="Times New Roman" w:hAnsi="Times New Roman" w:cs="Times New Roman"/>
          <w:lang w:val="es-419"/>
        </w:rPr>
        <w:t xml:space="preserve">externa </w:t>
      </w:r>
      <w:r w:rsidR="00B9409C">
        <w:rPr>
          <w:rFonts w:ascii="Times New Roman" w:hAnsi="Times New Roman" w:cs="Times New Roman"/>
          <w:lang w:val="es-419"/>
        </w:rPr>
        <w:t>limpia</w:t>
      </w:r>
      <w:r w:rsidR="00E57316">
        <w:rPr>
          <w:rFonts w:ascii="Times New Roman" w:hAnsi="Times New Roman" w:cs="Times New Roman"/>
          <w:lang w:val="es-419"/>
        </w:rPr>
        <w:t>.</w:t>
      </w:r>
    </w:p>
    <w:p w:rsidR="00E57316" w:rsidRDefault="00E57316" w:rsidP="00B2469E">
      <w:pPr>
        <w:pStyle w:val="ListParagraph"/>
        <w:numPr>
          <w:ilvl w:val="0"/>
          <w:numId w:val="4"/>
        </w:numPr>
        <w:jc w:val="both"/>
        <w:rPr>
          <w:rFonts w:ascii="Times New Roman" w:hAnsi="Times New Roman" w:cs="Times New Roman"/>
          <w:lang w:val="es-419"/>
        </w:rPr>
      </w:pPr>
      <w:r>
        <w:rPr>
          <w:rFonts w:ascii="Times New Roman" w:hAnsi="Times New Roman" w:cs="Times New Roman"/>
          <w:lang w:val="es-419"/>
        </w:rPr>
        <w:t>Las uñas deben estar corta</w:t>
      </w:r>
      <w:r w:rsidR="00D21A5E">
        <w:rPr>
          <w:rFonts w:ascii="Times New Roman" w:hAnsi="Times New Roman" w:cs="Times New Roman"/>
          <w:lang w:val="es-419"/>
        </w:rPr>
        <w:t>s, limpias, sin esmalte y limadas para que los bordes y superficies puedan limpiarse adecuadamente y no estén rasposos. No se permiten uñas postizas en el área de producción de alimentos.</w:t>
      </w:r>
    </w:p>
    <w:p w:rsidR="00D21A5E" w:rsidRDefault="00D21A5E" w:rsidP="00B2469E">
      <w:pPr>
        <w:pStyle w:val="ListParagraph"/>
        <w:numPr>
          <w:ilvl w:val="0"/>
          <w:numId w:val="4"/>
        </w:numPr>
        <w:jc w:val="both"/>
        <w:rPr>
          <w:rFonts w:ascii="Times New Roman" w:hAnsi="Times New Roman" w:cs="Times New Roman"/>
          <w:lang w:val="es-419"/>
        </w:rPr>
      </w:pPr>
      <w:r>
        <w:rPr>
          <w:rFonts w:ascii="Times New Roman" w:hAnsi="Times New Roman" w:cs="Times New Roman"/>
          <w:lang w:val="es-419"/>
        </w:rPr>
        <w:t>Lavarse</w:t>
      </w:r>
      <w:r w:rsidR="00DD09C3">
        <w:rPr>
          <w:rFonts w:ascii="Times New Roman" w:hAnsi="Times New Roman" w:cs="Times New Roman"/>
          <w:lang w:val="es-419"/>
        </w:rPr>
        <w:t xml:space="preserve"> bien </w:t>
      </w:r>
      <w:r>
        <w:rPr>
          <w:rFonts w:ascii="Times New Roman" w:hAnsi="Times New Roman" w:cs="Times New Roman"/>
          <w:lang w:val="es-419"/>
        </w:rPr>
        <w:t xml:space="preserve">las manos (incluyendo debajo de las uñas) y hasta los brazos </w:t>
      </w:r>
      <w:r w:rsidR="00DD09C3">
        <w:rPr>
          <w:rFonts w:ascii="Times New Roman" w:hAnsi="Times New Roman" w:cs="Times New Roman"/>
          <w:lang w:val="es-419"/>
        </w:rPr>
        <w:t>con abundante jabón y agua caliente durante 20 segundos:</w:t>
      </w:r>
    </w:p>
    <w:p w:rsidR="00DD09C3" w:rsidRDefault="00DD09C3"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 xml:space="preserve">Cuando </w:t>
      </w:r>
      <w:r w:rsidR="00F57255">
        <w:rPr>
          <w:rFonts w:ascii="Times New Roman" w:hAnsi="Times New Roman" w:cs="Times New Roman"/>
          <w:lang w:val="es-419"/>
        </w:rPr>
        <w:t>entre a las instalaciones antes de iniciar el trabajo.</w:t>
      </w:r>
    </w:p>
    <w:p w:rsidR="00F57255" w:rsidRDefault="00F57255"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Inmediatamente antes de preparar o manipular el equipo.</w:t>
      </w:r>
    </w:p>
    <w:p w:rsidR="00F57255" w:rsidRDefault="00F57255"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Tan seguido como sea necesario durante la preparación de alimentos cuando ocurra una contaminación.</w:t>
      </w:r>
    </w:p>
    <w:p w:rsidR="00391F25" w:rsidRDefault="00391F25"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En el baño después de usar la tasa y cuando regrese a su estación de trabajo.</w:t>
      </w:r>
    </w:p>
    <w:p w:rsidR="00391F25" w:rsidRDefault="00391F25"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Cuando cambie de trabajar con alimentos crudos y alimentos listos para comer y alimentos cocinados.</w:t>
      </w:r>
    </w:p>
    <w:p w:rsidR="00391F25" w:rsidRDefault="00391F25"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 xml:space="preserve">Después de tocarse el rostro, nariz, cabello u otra parte del cuerpo y después de estornudar o </w:t>
      </w:r>
      <w:r w:rsidR="00E91245">
        <w:rPr>
          <w:rFonts w:ascii="Times New Roman" w:hAnsi="Times New Roman" w:cs="Times New Roman"/>
          <w:lang w:val="es-419"/>
        </w:rPr>
        <w:t>toser</w:t>
      </w:r>
      <w:r>
        <w:rPr>
          <w:rFonts w:ascii="Times New Roman" w:hAnsi="Times New Roman" w:cs="Times New Roman"/>
          <w:lang w:val="es-419"/>
        </w:rPr>
        <w:t>.</w:t>
      </w:r>
    </w:p>
    <w:p w:rsidR="00391F25" w:rsidRDefault="00391F25"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 xml:space="preserve">Después de llevar a cabo cualquier </w:t>
      </w:r>
      <w:r w:rsidR="00E91245">
        <w:rPr>
          <w:rFonts w:ascii="Times New Roman" w:hAnsi="Times New Roman" w:cs="Times New Roman"/>
          <w:lang w:val="es-419"/>
        </w:rPr>
        <w:t>tarea de limpieza.</w:t>
      </w:r>
    </w:p>
    <w:p w:rsidR="00E91245" w:rsidRDefault="00E91245"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Entre cada tarea realizada y después de utilizar guantes desechables.</w:t>
      </w:r>
    </w:p>
    <w:p w:rsidR="00E91245" w:rsidRDefault="00E91245"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Después de fumar, comer o beber.</w:t>
      </w:r>
    </w:p>
    <w:p w:rsidR="00E91245" w:rsidRDefault="00E91245" w:rsidP="00DD09C3">
      <w:pPr>
        <w:pStyle w:val="ListParagraph"/>
        <w:numPr>
          <w:ilvl w:val="0"/>
          <w:numId w:val="5"/>
        </w:numPr>
        <w:jc w:val="both"/>
        <w:rPr>
          <w:rFonts w:ascii="Times New Roman" w:hAnsi="Times New Roman" w:cs="Times New Roman"/>
          <w:lang w:val="es-419"/>
        </w:rPr>
      </w:pPr>
      <w:r>
        <w:rPr>
          <w:rFonts w:ascii="Times New Roman" w:hAnsi="Times New Roman" w:cs="Times New Roman"/>
          <w:lang w:val="es-419"/>
        </w:rPr>
        <w:t>En cualquier otro momento en el que se lleve a cabo una tarea antihigiénica</w:t>
      </w:r>
      <w:r w:rsidR="00FD7AC8">
        <w:rPr>
          <w:rFonts w:ascii="Times New Roman" w:hAnsi="Times New Roman" w:cs="Times New Roman"/>
          <w:lang w:val="es-419"/>
        </w:rPr>
        <w:t xml:space="preserve"> (ej. sacar la basura, manipular químicos de limpieza, limpiar mesas, levantar artículos de comida que se hayan caído al sueño, etc.)</w:t>
      </w:r>
    </w:p>
    <w:p w:rsidR="00FD7AC8" w:rsidRDefault="00FD7AC8" w:rsidP="00FD7AC8">
      <w:pPr>
        <w:pStyle w:val="ListParagraph"/>
        <w:numPr>
          <w:ilvl w:val="0"/>
          <w:numId w:val="4"/>
        </w:numPr>
        <w:jc w:val="both"/>
        <w:rPr>
          <w:rFonts w:ascii="Times New Roman" w:hAnsi="Times New Roman" w:cs="Times New Roman"/>
          <w:lang w:val="es-419"/>
        </w:rPr>
      </w:pPr>
      <w:r>
        <w:rPr>
          <w:rFonts w:ascii="Times New Roman" w:hAnsi="Times New Roman" w:cs="Times New Roman"/>
          <w:lang w:val="es-419"/>
        </w:rPr>
        <w:t>Lavarse las manos únicamente en lavabos diseñados para lavarse las manos.</w:t>
      </w:r>
    </w:p>
    <w:p w:rsidR="001613F0" w:rsidRDefault="001613F0" w:rsidP="00FD7AC8">
      <w:pPr>
        <w:pStyle w:val="ListParagraph"/>
        <w:numPr>
          <w:ilvl w:val="0"/>
          <w:numId w:val="4"/>
        </w:numPr>
        <w:jc w:val="both"/>
        <w:rPr>
          <w:rFonts w:ascii="Times New Roman" w:hAnsi="Times New Roman" w:cs="Times New Roman"/>
          <w:lang w:val="es-419"/>
        </w:rPr>
      </w:pPr>
      <w:r>
        <w:rPr>
          <w:rFonts w:ascii="Times New Roman" w:hAnsi="Times New Roman" w:cs="Times New Roman"/>
          <w:lang w:val="es-419"/>
        </w:rPr>
        <w:t xml:space="preserve">Secarse las manos con toallas desechables. Cerrar los grifos utilizando una toalla de papel para prevenir la </w:t>
      </w:r>
      <w:proofErr w:type="spellStart"/>
      <w:r>
        <w:rPr>
          <w:rFonts w:ascii="Times New Roman" w:hAnsi="Times New Roman" w:cs="Times New Roman"/>
          <w:lang w:val="es-419"/>
        </w:rPr>
        <w:t>recontaminación</w:t>
      </w:r>
      <w:proofErr w:type="spellEnd"/>
      <w:r>
        <w:rPr>
          <w:rFonts w:ascii="Times New Roman" w:hAnsi="Times New Roman" w:cs="Times New Roman"/>
          <w:lang w:val="es-419"/>
        </w:rPr>
        <w:t xml:space="preserve"> de las manos limpias.</w:t>
      </w:r>
    </w:p>
    <w:p w:rsidR="00F9165B" w:rsidRDefault="00F9165B" w:rsidP="00F9165B">
      <w:pPr>
        <w:pStyle w:val="ListParagraph"/>
        <w:ind w:left="1440"/>
        <w:jc w:val="both"/>
        <w:rPr>
          <w:rFonts w:ascii="Times New Roman" w:hAnsi="Times New Roman" w:cs="Times New Roman"/>
          <w:lang w:val="es-419"/>
        </w:rPr>
      </w:pPr>
    </w:p>
    <w:p w:rsidR="001613F0" w:rsidRDefault="00F9165B" w:rsidP="001613F0">
      <w:pPr>
        <w:pStyle w:val="ListParagraph"/>
        <w:numPr>
          <w:ilvl w:val="0"/>
          <w:numId w:val="3"/>
        </w:numPr>
        <w:jc w:val="both"/>
        <w:rPr>
          <w:rFonts w:ascii="Times New Roman" w:hAnsi="Times New Roman" w:cs="Times New Roman"/>
          <w:lang w:val="es-419"/>
        </w:rPr>
      </w:pPr>
      <w:r>
        <w:rPr>
          <w:rFonts w:ascii="Times New Roman" w:hAnsi="Times New Roman" w:cs="Times New Roman"/>
          <w:lang w:val="es-419"/>
        </w:rPr>
        <w:t>Indumentaria Adecuada:</w:t>
      </w:r>
    </w:p>
    <w:p w:rsidR="00F9165B" w:rsidRDefault="00F9165B" w:rsidP="00F9165B">
      <w:pPr>
        <w:pStyle w:val="ListParagraph"/>
        <w:numPr>
          <w:ilvl w:val="0"/>
          <w:numId w:val="7"/>
        </w:numPr>
        <w:jc w:val="both"/>
        <w:rPr>
          <w:rFonts w:ascii="Times New Roman" w:hAnsi="Times New Roman" w:cs="Times New Roman"/>
          <w:lang w:val="es-419"/>
        </w:rPr>
      </w:pPr>
      <w:r>
        <w:rPr>
          <w:rFonts w:ascii="Times New Roman" w:hAnsi="Times New Roman" w:cs="Times New Roman"/>
          <w:lang w:val="es-419"/>
        </w:rPr>
        <w:t xml:space="preserve">Portar ropa adecuada – uniforme limpio con mangas y </w:t>
      </w:r>
      <w:r w:rsidR="00A30742">
        <w:rPr>
          <w:rFonts w:ascii="Times New Roman" w:hAnsi="Times New Roman" w:cs="Times New Roman"/>
          <w:lang w:val="es-419"/>
        </w:rPr>
        <w:t>zapatos de trabajo antideslizantes y cerrados que sean cómodos para estar parados y trabajando en pisos que pueden ser resbalosos.</w:t>
      </w:r>
    </w:p>
    <w:p w:rsidR="00A30742" w:rsidRDefault="00A30742" w:rsidP="00F9165B">
      <w:pPr>
        <w:pStyle w:val="ListParagraph"/>
        <w:numPr>
          <w:ilvl w:val="0"/>
          <w:numId w:val="7"/>
        </w:numPr>
        <w:jc w:val="both"/>
        <w:rPr>
          <w:rFonts w:ascii="Times New Roman" w:hAnsi="Times New Roman" w:cs="Times New Roman"/>
          <w:lang w:val="es-419"/>
        </w:rPr>
      </w:pPr>
      <w:r>
        <w:rPr>
          <w:rFonts w:ascii="Times New Roman" w:hAnsi="Times New Roman" w:cs="Times New Roman"/>
          <w:lang w:val="es-419"/>
        </w:rPr>
        <w:t>Los mandiles usados por los empleados deben colgarse en un área designada cuando no se estén utilizando. No pueden llevarse al área de los sanitarios, a áreas para comer o a los casilleros.</w:t>
      </w:r>
    </w:p>
    <w:p w:rsidR="00A30742" w:rsidRDefault="00A30742" w:rsidP="00A30742">
      <w:pPr>
        <w:jc w:val="right"/>
        <w:rPr>
          <w:rFonts w:ascii="Times New Roman" w:hAnsi="Times New Roman" w:cs="Times New Roman"/>
          <w:lang w:val="es-419"/>
        </w:rPr>
      </w:pPr>
    </w:p>
    <w:p w:rsidR="00A30742" w:rsidRDefault="00A30742" w:rsidP="00A30742">
      <w:pPr>
        <w:jc w:val="right"/>
        <w:rPr>
          <w:rFonts w:ascii="Times New Roman" w:hAnsi="Times New Roman" w:cs="Times New Roman"/>
          <w:lang w:val="es-419"/>
        </w:rPr>
      </w:pPr>
      <w:r>
        <w:rPr>
          <w:rFonts w:ascii="Times New Roman" w:hAnsi="Times New Roman" w:cs="Times New Roman"/>
          <w:lang w:val="es-419"/>
        </w:rPr>
        <w:t>1</w:t>
      </w:r>
    </w:p>
    <w:p w:rsidR="00A30742" w:rsidRDefault="00BB28FC" w:rsidP="00BB28FC">
      <w:pPr>
        <w:pStyle w:val="ListParagraph"/>
        <w:numPr>
          <w:ilvl w:val="0"/>
          <w:numId w:val="7"/>
        </w:numPr>
        <w:jc w:val="both"/>
        <w:rPr>
          <w:rFonts w:ascii="Times New Roman" w:hAnsi="Times New Roman" w:cs="Times New Roman"/>
          <w:lang w:val="es-419"/>
        </w:rPr>
      </w:pPr>
      <w:r>
        <w:rPr>
          <w:rFonts w:ascii="Times New Roman" w:hAnsi="Times New Roman" w:cs="Times New Roman"/>
          <w:lang w:val="es-419"/>
        </w:rPr>
        <w:lastRenderedPageBreak/>
        <w:t>Usar guantes desechables</w:t>
      </w:r>
      <w:r w:rsidR="0013333A">
        <w:rPr>
          <w:rFonts w:ascii="Times New Roman" w:hAnsi="Times New Roman" w:cs="Times New Roman"/>
          <w:lang w:val="es-419"/>
        </w:rPr>
        <w:t>, o equipo dispensador como pinzas</w:t>
      </w:r>
      <w:r w:rsidR="0074401B">
        <w:rPr>
          <w:rFonts w:ascii="Times New Roman" w:hAnsi="Times New Roman" w:cs="Times New Roman"/>
          <w:lang w:val="es-419"/>
        </w:rPr>
        <w:t>, espátulas o papel</w:t>
      </w:r>
      <w:r w:rsidR="00371A42">
        <w:rPr>
          <w:rFonts w:ascii="Times New Roman" w:hAnsi="Times New Roman" w:cs="Times New Roman"/>
          <w:lang w:val="es-419"/>
        </w:rPr>
        <w:t xml:space="preserve"> tisú cuando se estén manipulando alimentos listos para comer que no van a ser recalentados.</w:t>
      </w:r>
    </w:p>
    <w:p w:rsidR="00371A42" w:rsidRDefault="00371A42" w:rsidP="00BB28FC">
      <w:pPr>
        <w:pStyle w:val="ListParagraph"/>
        <w:numPr>
          <w:ilvl w:val="0"/>
          <w:numId w:val="7"/>
        </w:numPr>
        <w:jc w:val="both"/>
        <w:rPr>
          <w:rFonts w:ascii="Times New Roman" w:hAnsi="Times New Roman" w:cs="Times New Roman"/>
          <w:lang w:val="es-419"/>
        </w:rPr>
      </w:pPr>
      <w:r>
        <w:rPr>
          <w:rFonts w:ascii="Times New Roman" w:hAnsi="Times New Roman" w:cs="Times New Roman"/>
          <w:lang w:val="es-419"/>
        </w:rPr>
        <w:t xml:space="preserve">Cambiarse los guantes desechables tan seguido como lo es el lavado de manos. Lavarse las manos antes de </w:t>
      </w:r>
      <w:r w:rsidR="00D06D5A">
        <w:rPr>
          <w:rFonts w:ascii="Times New Roman" w:hAnsi="Times New Roman" w:cs="Times New Roman"/>
          <w:lang w:val="es-419"/>
        </w:rPr>
        <w:t>ponerse y quitarse los guantes.</w:t>
      </w:r>
    </w:p>
    <w:p w:rsidR="00D06D5A" w:rsidRDefault="00D06D5A" w:rsidP="00D06D5A">
      <w:pPr>
        <w:pStyle w:val="ListParagraph"/>
        <w:ind w:left="1440"/>
        <w:jc w:val="both"/>
        <w:rPr>
          <w:rFonts w:ascii="Times New Roman" w:hAnsi="Times New Roman" w:cs="Times New Roman"/>
          <w:lang w:val="es-419"/>
        </w:rPr>
      </w:pPr>
    </w:p>
    <w:p w:rsidR="00D06D5A" w:rsidRDefault="00D06D5A" w:rsidP="00D06D5A">
      <w:pPr>
        <w:pStyle w:val="ListParagraph"/>
        <w:numPr>
          <w:ilvl w:val="0"/>
          <w:numId w:val="3"/>
        </w:numPr>
        <w:jc w:val="both"/>
        <w:rPr>
          <w:rFonts w:ascii="Times New Roman" w:hAnsi="Times New Roman" w:cs="Times New Roman"/>
          <w:lang w:val="es-419"/>
        </w:rPr>
      </w:pPr>
      <w:r>
        <w:rPr>
          <w:rFonts w:ascii="Times New Roman" w:hAnsi="Times New Roman" w:cs="Times New Roman"/>
          <w:lang w:val="es-419"/>
        </w:rPr>
        <w:t>Restricciones para el cabello y joyería:</w:t>
      </w:r>
    </w:p>
    <w:p w:rsidR="00D06D5A" w:rsidRDefault="009346A0" w:rsidP="00D06D5A">
      <w:pPr>
        <w:pStyle w:val="ListParagraph"/>
        <w:numPr>
          <w:ilvl w:val="0"/>
          <w:numId w:val="9"/>
        </w:numPr>
        <w:jc w:val="both"/>
        <w:rPr>
          <w:rFonts w:ascii="Times New Roman" w:hAnsi="Times New Roman" w:cs="Times New Roman"/>
          <w:lang w:val="es-419"/>
        </w:rPr>
      </w:pPr>
      <w:r>
        <w:rPr>
          <w:rFonts w:ascii="Times New Roman" w:hAnsi="Times New Roman" w:cs="Times New Roman"/>
          <w:lang w:val="es-419"/>
        </w:rPr>
        <w:t>Se deben de utilizar restricciones para el cabello efectivas durante la preparación de alimentos y en las áreas de servicio.</w:t>
      </w:r>
    </w:p>
    <w:p w:rsidR="009346A0" w:rsidRDefault="009346A0" w:rsidP="00D06D5A">
      <w:pPr>
        <w:pStyle w:val="ListParagraph"/>
        <w:numPr>
          <w:ilvl w:val="0"/>
          <w:numId w:val="9"/>
        </w:numPr>
        <w:jc w:val="both"/>
        <w:rPr>
          <w:rFonts w:ascii="Times New Roman" w:hAnsi="Times New Roman" w:cs="Times New Roman"/>
          <w:lang w:val="es-419"/>
        </w:rPr>
      </w:pPr>
      <w:r>
        <w:rPr>
          <w:rFonts w:ascii="Times New Roman" w:hAnsi="Times New Roman" w:cs="Times New Roman"/>
          <w:lang w:val="es-419"/>
        </w:rPr>
        <w:t xml:space="preserve">La barba y bigote deben estar limpios y </w:t>
      </w:r>
      <w:r w:rsidR="00271437">
        <w:rPr>
          <w:rFonts w:ascii="Times New Roman" w:hAnsi="Times New Roman" w:cs="Times New Roman"/>
          <w:lang w:val="es-419"/>
        </w:rPr>
        <w:t>recortados. Las restricciones para barba son requeridas en cualquier área de producción de alimentos.</w:t>
      </w:r>
    </w:p>
    <w:p w:rsidR="003D4E61" w:rsidRDefault="003D4E61" w:rsidP="00D06D5A">
      <w:pPr>
        <w:pStyle w:val="ListParagraph"/>
        <w:numPr>
          <w:ilvl w:val="0"/>
          <w:numId w:val="9"/>
        </w:numPr>
        <w:jc w:val="both"/>
        <w:rPr>
          <w:rFonts w:ascii="Times New Roman" w:hAnsi="Times New Roman" w:cs="Times New Roman"/>
          <w:lang w:val="es-419"/>
        </w:rPr>
      </w:pPr>
      <w:r>
        <w:rPr>
          <w:rFonts w:ascii="Times New Roman" w:hAnsi="Times New Roman" w:cs="Times New Roman"/>
          <w:lang w:val="es-419"/>
        </w:rPr>
        <w:t>No se permite ningún tipo de joyería (excepto anillo de casados u</w:t>
      </w:r>
      <w:r w:rsidR="00766948">
        <w:rPr>
          <w:rFonts w:ascii="Times New Roman" w:hAnsi="Times New Roman" w:cs="Times New Roman"/>
          <w:lang w:val="es-419"/>
        </w:rPr>
        <w:t xml:space="preserve"> otro anillo liso o brazaletes de identificación médica) durante la manipulación de alimentos.</w:t>
      </w:r>
    </w:p>
    <w:p w:rsidR="00766948" w:rsidRDefault="00766948" w:rsidP="00766948">
      <w:pPr>
        <w:pStyle w:val="ListParagraph"/>
        <w:ind w:left="1440"/>
        <w:jc w:val="both"/>
        <w:rPr>
          <w:rFonts w:ascii="Times New Roman" w:hAnsi="Times New Roman" w:cs="Times New Roman"/>
          <w:lang w:val="es-419"/>
        </w:rPr>
      </w:pPr>
    </w:p>
    <w:p w:rsidR="00766948" w:rsidRDefault="00766948" w:rsidP="00766948">
      <w:pPr>
        <w:pStyle w:val="ListParagraph"/>
        <w:numPr>
          <w:ilvl w:val="0"/>
          <w:numId w:val="3"/>
        </w:numPr>
        <w:jc w:val="both"/>
        <w:rPr>
          <w:rFonts w:ascii="Times New Roman" w:hAnsi="Times New Roman" w:cs="Times New Roman"/>
          <w:lang w:val="es-419"/>
        </w:rPr>
      </w:pPr>
      <w:r>
        <w:rPr>
          <w:rFonts w:ascii="Times New Roman" w:hAnsi="Times New Roman" w:cs="Times New Roman"/>
          <w:lang w:val="es-419"/>
        </w:rPr>
        <w:t>Enfermedad:</w:t>
      </w:r>
    </w:p>
    <w:p w:rsidR="00766948" w:rsidRDefault="00766948" w:rsidP="00766948">
      <w:pPr>
        <w:pStyle w:val="ListParagraph"/>
        <w:numPr>
          <w:ilvl w:val="0"/>
          <w:numId w:val="10"/>
        </w:numPr>
        <w:jc w:val="both"/>
        <w:rPr>
          <w:rFonts w:ascii="Times New Roman" w:hAnsi="Times New Roman" w:cs="Times New Roman"/>
          <w:lang w:val="es-419"/>
        </w:rPr>
      </w:pPr>
      <w:r>
        <w:rPr>
          <w:rFonts w:ascii="Times New Roman" w:hAnsi="Times New Roman" w:cs="Times New Roman"/>
          <w:lang w:val="es-419"/>
        </w:rPr>
        <w:t>Los empleados de servicios alimentarios deben reportar a la Persona a Cargo cuando tengan algún síntoma producido por alguna enfermedad, infección u otra fuente que esté:</w:t>
      </w:r>
    </w:p>
    <w:p w:rsidR="00766948" w:rsidRDefault="00766948" w:rsidP="00766948">
      <w:pPr>
        <w:pStyle w:val="ListParagraph"/>
        <w:numPr>
          <w:ilvl w:val="0"/>
          <w:numId w:val="11"/>
        </w:numPr>
        <w:jc w:val="both"/>
        <w:rPr>
          <w:rFonts w:ascii="Times New Roman" w:hAnsi="Times New Roman" w:cs="Times New Roman"/>
          <w:lang w:val="es-419"/>
        </w:rPr>
      </w:pPr>
      <w:r>
        <w:rPr>
          <w:rFonts w:ascii="Times New Roman" w:hAnsi="Times New Roman" w:cs="Times New Roman"/>
          <w:lang w:val="es-419"/>
        </w:rPr>
        <w:t xml:space="preserve">Asociado con, </w:t>
      </w:r>
      <w:r w:rsidR="00E44AF6">
        <w:rPr>
          <w:rFonts w:ascii="Times New Roman" w:hAnsi="Times New Roman" w:cs="Times New Roman"/>
          <w:lang w:val="es-419"/>
        </w:rPr>
        <w:t>diarrea, vómito u otra enfermedad gastrointestinal</w:t>
      </w:r>
    </w:p>
    <w:p w:rsidR="00E44AF6" w:rsidRDefault="00E44AF6" w:rsidP="00766948">
      <w:pPr>
        <w:pStyle w:val="ListParagraph"/>
        <w:numPr>
          <w:ilvl w:val="0"/>
          <w:numId w:val="11"/>
        </w:numPr>
        <w:jc w:val="both"/>
        <w:rPr>
          <w:rFonts w:ascii="Times New Roman" w:hAnsi="Times New Roman" w:cs="Times New Roman"/>
          <w:lang w:val="es-419"/>
        </w:rPr>
      </w:pPr>
      <w:r>
        <w:rPr>
          <w:rFonts w:ascii="Times New Roman" w:hAnsi="Times New Roman" w:cs="Times New Roman"/>
          <w:lang w:val="es-419"/>
        </w:rPr>
        <w:t>Ictericia</w:t>
      </w:r>
    </w:p>
    <w:p w:rsidR="00E44AF6" w:rsidRDefault="00E44AF6" w:rsidP="00766948">
      <w:pPr>
        <w:pStyle w:val="ListParagraph"/>
        <w:numPr>
          <w:ilvl w:val="0"/>
          <w:numId w:val="11"/>
        </w:numPr>
        <w:jc w:val="both"/>
        <w:rPr>
          <w:rFonts w:ascii="Times New Roman" w:hAnsi="Times New Roman" w:cs="Times New Roman"/>
          <w:lang w:val="es-419"/>
        </w:rPr>
      </w:pPr>
      <w:r>
        <w:rPr>
          <w:rFonts w:ascii="Times New Roman" w:hAnsi="Times New Roman" w:cs="Times New Roman"/>
          <w:lang w:val="es-419"/>
        </w:rPr>
        <w:t>Dolor de garganta con fiebre</w:t>
      </w:r>
    </w:p>
    <w:p w:rsidR="009E2CA8" w:rsidRDefault="00E44AF6" w:rsidP="009E2CA8">
      <w:pPr>
        <w:pStyle w:val="ListParagraph"/>
        <w:numPr>
          <w:ilvl w:val="0"/>
          <w:numId w:val="11"/>
        </w:numPr>
        <w:jc w:val="both"/>
        <w:rPr>
          <w:rFonts w:ascii="Times New Roman" w:hAnsi="Times New Roman" w:cs="Times New Roman"/>
          <w:lang w:val="es-419"/>
        </w:rPr>
      </w:pPr>
      <w:r>
        <w:rPr>
          <w:rFonts w:ascii="Times New Roman" w:hAnsi="Times New Roman" w:cs="Times New Roman"/>
          <w:lang w:val="es-419"/>
        </w:rPr>
        <w:t xml:space="preserve">Una lesión inflamada, infectada o alguna otra lesión que tenga pus y </w:t>
      </w:r>
      <w:r w:rsidR="00B175C4">
        <w:rPr>
          <w:rFonts w:ascii="Times New Roman" w:hAnsi="Times New Roman" w:cs="Times New Roman"/>
          <w:lang w:val="es-419"/>
        </w:rPr>
        <w:t xml:space="preserve">que esté expuesta o que esté drenando fluido. Si dicha lesión está en las manos o muñecas, </w:t>
      </w:r>
      <w:r w:rsidR="009E2CA8">
        <w:rPr>
          <w:rFonts w:ascii="Times New Roman" w:hAnsi="Times New Roman" w:cs="Times New Roman"/>
          <w:lang w:val="es-419"/>
        </w:rPr>
        <w:t>se debe de utilizar un dedil que proteja la lesión y guantes desechables de un solo uso. Las lesiones en porciones expuestas en los brazos deben ser protegidas con una cubierta impermeable.</w:t>
      </w:r>
    </w:p>
    <w:p w:rsidR="009E2CA8" w:rsidRDefault="009E2CA8" w:rsidP="009E2CA8">
      <w:pPr>
        <w:pStyle w:val="ListParagraph"/>
        <w:numPr>
          <w:ilvl w:val="0"/>
          <w:numId w:val="10"/>
        </w:numPr>
        <w:jc w:val="both"/>
        <w:rPr>
          <w:rFonts w:ascii="Times New Roman" w:hAnsi="Times New Roman" w:cs="Times New Roman"/>
          <w:lang w:val="es-419"/>
        </w:rPr>
      </w:pPr>
      <w:r>
        <w:rPr>
          <w:rFonts w:ascii="Times New Roman" w:hAnsi="Times New Roman" w:cs="Times New Roman"/>
          <w:lang w:val="es-419"/>
        </w:rPr>
        <w:t>Los empleados con síntomas gastrointestinales (vómito y/o diarrea) serán excluidos por un mínimo de 48 Horas después de que los síntomas hayan desaparecido.</w:t>
      </w:r>
    </w:p>
    <w:p w:rsidR="009E2CA8" w:rsidRDefault="009E2CA8" w:rsidP="009E2CA8">
      <w:pPr>
        <w:pStyle w:val="ListParagraph"/>
        <w:numPr>
          <w:ilvl w:val="0"/>
          <w:numId w:val="10"/>
        </w:numPr>
        <w:jc w:val="both"/>
        <w:rPr>
          <w:rFonts w:ascii="Times New Roman" w:hAnsi="Times New Roman" w:cs="Times New Roman"/>
          <w:lang w:val="es-419"/>
        </w:rPr>
      </w:pPr>
      <w:r>
        <w:rPr>
          <w:rFonts w:ascii="Times New Roman" w:hAnsi="Times New Roman" w:cs="Times New Roman"/>
          <w:lang w:val="es-419"/>
        </w:rPr>
        <w:t>Los empleados con ictericia serán excluido</w:t>
      </w:r>
      <w:r w:rsidR="00781E9B">
        <w:rPr>
          <w:rFonts w:ascii="Times New Roman" w:hAnsi="Times New Roman" w:cs="Times New Roman"/>
          <w:lang w:val="es-419"/>
        </w:rPr>
        <w:t>s hasta que los resultados de laboratorio indiquen que la persona ya no está infectada con Hepatitis A.</w:t>
      </w:r>
    </w:p>
    <w:p w:rsidR="00781E9B" w:rsidRDefault="00781E9B" w:rsidP="009E2CA8">
      <w:pPr>
        <w:pStyle w:val="ListParagraph"/>
        <w:numPr>
          <w:ilvl w:val="0"/>
          <w:numId w:val="10"/>
        </w:numPr>
        <w:jc w:val="both"/>
        <w:rPr>
          <w:rFonts w:ascii="Times New Roman" w:hAnsi="Times New Roman" w:cs="Times New Roman"/>
          <w:lang w:val="es-419"/>
        </w:rPr>
      </w:pPr>
      <w:r>
        <w:rPr>
          <w:rFonts w:ascii="Times New Roman" w:hAnsi="Times New Roman" w:cs="Times New Roman"/>
          <w:lang w:val="es-419"/>
        </w:rPr>
        <w:t xml:space="preserve">Los empleados con infecciones respiratorias agudas o con dolor de garganta y fiebre serán excluidas hasta que los síntomas desaparezcan. Los empleados pueden volver a ser reasignados a sus actividades para que no exista riesgo de transmisión de una enfermedad </w:t>
      </w:r>
      <w:r w:rsidR="00BE2E14">
        <w:rPr>
          <w:rFonts w:ascii="Times New Roman" w:hAnsi="Times New Roman" w:cs="Times New Roman"/>
          <w:lang w:val="es-419"/>
        </w:rPr>
        <w:t>por medio de los alimentos.</w:t>
      </w:r>
    </w:p>
    <w:p w:rsidR="00BE2E14" w:rsidRDefault="00BE2E14" w:rsidP="00BE2E14">
      <w:pPr>
        <w:pStyle w:val="ListParagraph"/>
        <w:ind w:left="1440"/>
        <w:jc w:val="both"/>
        <w:rPr>
          <w:rFonts w:ascii="Times New Roman" w:hAnsi="Times New Roman" w:cs="Times New Roman"/>
          <w:lang w:val="es-419"/>
        </w:rPr>
      </w:pPr>
    </w:p>
    <w:p w:rsidR="00BE2E14" w:rsidRDefault="00BE2E14" w:rsidP="00BE2E14">
      <w:pPr>
        <w:pStyle w:val="ListParagraph"/>
        <w:numPr>
          <w:ilvl w:val="0"/>
          <w:numId w:val="3"/>
        </w:numPr>
        <w:jc w:val="both"/>
        <w:rPr>
          <w:rFonts w:ascii="Times New Roman" w:hAnsi="Times New Roman" w:cs="Times New Roman"/>
          <w:lang w:val="es-419"/>
        </w:rPr>
      </w:pPr>
      <w:r>
        <w:rPr>
          <w:rFonts w:ascii="Times New Roman" w:hAnsi="Times New Roman" w:cs="Times New Roman"/>
          <w:lang w:val="es-419"/>
        </w:rPr>
        <w:t>Cortadas, Escoriaciones y Quemaduras:</w:t>
      </w:r>
    </w:p>
    <w:p w:rsidR="00BE2E14" w:rsidRDefault="00DC5798" w:rsidP="00BE2E14">
      <w:pPr>
        <w:pStyle w:val="ListParagraph"/>
        <w:numPr>
          <w:ilvl w:val="0"/>
          <w:numId w:val="12"/>
        </w:numPr>
        <w:jc w:val="both"/>
        <w:rPr>
          <w:rFonts w:ascii="Times New Roman" w:hAnsi="Times New Roman" w:cs="Times New Roman"/>
          <w:lang w:val="es-419"/>
        </w:rPr>
      </w:pPr>
      <w:r>
        <w:rPr>
          <w:rFonts w:ascii="Times New Roman" w:hAnsi="Times New Roman" w:cs="Times New Roman"/>
          <w:lang w:val="es-419"/>
        </w:rPr>
        <w:t xml:space="preserve"> Se debe de vendar cualquier cortada, irritación, erupción, lesión, escoriación o quemadura que haya roto la piel.</w:t>
      </w:r>
    </w:p>
    <w:p w:rsidR="00DC5798" w:rsidRDefault="00DC5798" w:rsidP="00BE2E14">
      <w:pPr>
        <w:pStyle w:val="ListParagraph"/>
        <w:numPr>
          <w:ilvl w:val="0"/>
          <w:numId w:val="12"/>
        </w:numPr>
        <w:jc w:val="both"/>
        <w:rPr>
          <w:rFonts w:ascii="Times New Roman" w:hAnsi="Times New Roman" w:cs="Times New Roman"/>
          <w:lang w:val="es-419"/>
        </w:rPr>
      </w:pPr>
      <w:r>
        <w:rPr>
          <w:rFonts w:ascii="Times New Roman" w:hAnsi="Times New Roman" w:cs="Times New Roman"/>
          <w:lang w:val="es-419"/>
        </w:rPr>
        <w:t>Utilizar guantes desechables para cubrir las vendas en las manos. Cambiar cuando sea necesario.</w:t>
      </w:r>
    </w:p>
    <w:p w:rsidR="00DC5798" w:rsidRDefault="00DC5798" w:rsidP="00BE2E14">
      <w:pPr>
        <w:pStyle w:val="ListParagraph"/>
        <w:numPr>
          <w:ilvl w:val="0"/>
          <w:numId w:val="12"/>
        </w:numPr>
        <w:jc w:val="both"/>
        <w:rPr>
          <w:rFonts w:ascii="Times New Roman" w:hAnsi="Times New Roman" w:cs="Times New Roman"/>
          <w:lang w:val="es-419"/>
        </w:rPr>
      </w:pPr>
      <w:r>
        <w:rPr>
          <w:rFonts w:ascii="Times New Roman" w:hAnsi="Times New Roman" w:cs="Times New Roman"/>
          <w:lang w:val="es-419"/>
        </w:rPr>
        <w:t>Informar a la Persona a Cargo de todas las lesiones.</w:t>
      </w:r>
    </w:p>
    <w:p w:rsidR="00DC5798" w:rsidRDefault="00DC5798" w:rsidP="00DC5798">
      <w:pPr>
        <w:pStyle w:val="ListParagraph"/>
        <w:ind w:left="1440"/>
        <w:jc w:val="both"/>
        <w:rPr>
          <w:rFonts w:ascii="Times New Roman" w:hAnsi="Times New Roman" w:cs="Times New Roman"/>
          <w:lang w:val="es-419"/>
        </w:rPr>
      </w:pPr>
    </w:p>
    <w:p w:rsidR="00DC5798" w:rsidRDefault="00DC5798" w:rsidP="00DC5798">
      <w:pPr>
        <w:pStyle w:val="ListParagraph"/>
        <w:numPr>
          <w:ilvl w:val="0"/>
          <w:numId w:val="3"/>
        </w:numPr>
        <w:jc w:val="both"/>
        <w:rPr>
          <w:rFonts w:ascii="Times New Roman" w:hAnsi="Times New Roman" w:cs="Times New Roman"/>
          <w:lang w:val="es-419"/>
        </w:rPr>
      </w:pPr>
      <w:r>
        <w:rPr>
          <w:rFonts w:ascii="Times New Roman" w:hAnsi="Times New Roman" w:cs="Times New Roman"/>
          <w:lang w:val="es-419"/>
        </w:rPr>
        <w:t>Fumar, comer y masticar goma de mascar:</w:t>
      </w:r>
    </w:p>
    <w:p w:rsidR="00DC5798" w:rsidRDefault="00DC5798" w:rsidP="00DC5798">
      <w:pPr>
        <w:pStyle w:val="ListParagraph"/>
        <w:numPr>
          <w:ilvl w:val="0"/>
          <w:numId w:val="13"/>
        </w:numPr>
        <w:jc w:val="both"/>
        <w:rPr>
          <w:rFonts w:ascii="Times New Roman" w:hAnsi="Times New Roman" w:cs="Times New Roman"/>
          <w:lang w:val="es-419"/>
        </w:rPr>
      </w:pPr>
      <w:r>
        <w:rPr>
          <w:rFonts w:ascii="Times New Roman" w:hAnsi="Times New Roman" w:cs="Times New Roman"/>
          <w:lang w:val="es-419"/>
        </w:rPr>
        <w:t xml:space="preserve">Comer y beber está prohibido en áreas en donde </w:t>
      </w:r>
      <w:r w:rsidR="00317545">
        <w:rPr>
          <w:rFonts w:ascii="Times New Roman" w:hAnsi="Times New Roman" w:cs="Times New Roman"/>
          <w:lang w:val="es-419"/>
        </w:rPr>
        <w:t>puede ocurrir una contaminación de alimentos expuestos, de equipo limpio, de utensilios, servicios únicos no cubiertos y artículos de un solo uso.</w:t>
      </w:r>
    </w:p>
    <w:p w:rsidR="00317545" w:rsidRDefault="0045241D" w:rsidP="00DC5798">
      <w:pPr>
        <w:pStyle w:val="ListParagraph"/>
        <w:numPr>
          <w:ilvl w:val="0"/>
          <w:numId w:val="13"/>
        </w:numPr>
        <w:jc w:val="both"/>
        <w:rPr>
          <w:rFonts w:ascii="Times New Roman" w:hAnsi="Times New Roman" w:cs="Times New Roman"/>
          <w:lang w:val="es-419"/>
        </w:rPr>
      </w:pPr>
      <w:r>
        <w:rPr>
          <w:rFonts w:ascii="Times New Roman" w:hAnsi="Times New Roman" w:cs="Times New Roman"/>
          <w:lang w:val="es-419"/>
        </w:rPr>
        <w:t>Solo se puede fumar en las áreas designadas. No se debe fumar o masticar tabaco dentro de las áreas de preparación de alimentos y de servicio.</w:t>
      </w:r>
    </w:p>
    <w:p w:rsidR="0045241D" w:rsidRDefault="0045241D" w:rsidP="00DC5798">
      <w:pPr>
        <w:pStyle w:val="ListParagraph"/>
        <w:numPr>
          <w:ilvl w:val="0"/>
          <w:numId w:val="13"/>
        </w:numPr>
        <w:jc w:val="both"/>
        <w:rPr>
          <w:rFonts w:ascii="Times New Roman" w:hAnsi="Times New Roman" w:cs="Times New Roman"/>
          <w:lang w:val="es-419"/>
        </w:rPr>
      </w:pPr>
      <w:r>
        <w:rPr>
          <w:rFonts w:ascii="Times New Roman" w:hAnsi="Times New Roman" w:cs="Times New Roman"/>
          <w:lang w:val="es-419"/>
        </w:rPr>
        <w:t xml:space="preserve">Se puede utilizar un contenedor cerrado para beber en la cocina si el contenedor es manipulado para prevenir </w:t>
      </w:r>
      <w:r w:rsidR="009C23BA">
        <w:rPr>
          <w:rFonts w:ascii="Times New Roman" w:hAnsi="Times New Roman" w:cs="Times New Roman"/>
          <w:lang w:val="es-419"/>
        </w:rPr>
        <w:t>una contaminación.</w:t>
      </w:r>
    </w:p>
    <w:p w:rsidR="009C23BA" w:rsidRDefault="009C23BA" w:rsidP="00DC5798">
      <w:pPr>
        <w:pStyle w:val="ListParagraph"/>
        <w:numPr>
          <w:ilvl w:val="0"/>
          <w:numId w:val="13"/>
        </w:numPr>
        <w:jc w:val="both"/>
        <w:rPr>
          <w:rFonts w:ascii="Times New Roman" w:hAnsi="Times New Roman" w:cs="Times New Roman"/>
          <w:lang w:val="es-419"/>
        </w:rPr>
      </w:pPr>
      <w:r>
        <w:rPr>
          <w:rFonts w:ascii="Times New Roman" w:hAnsi="Times New Roman" w:cs="Times New Roman"/>
          <w:lang w:val="es-419"/>
        </w:rPr>
        <w:t>Abstenerse de masticar goma de mascar o consumir dulces mientras se trabaja en las áreas de preparación de alimentos.</w:t>
      </w:r>
    </w:p>
    <w:p w:rsidR="009C23BA" w:rsidRDefault="009C23BA" w:rsidP="009C23BA">
      <w:pPr>
        <w:jc w:val="right"/>
        <w:rPr>
          <w:rFonts w:ascii="Times New Roman" w:hAnsi="Times New Roman" w:cs="Times New Roman"/>
          <w:lang w:val="es-419"/>
        </w:rPr>
      </w:pPr>
    </w:p>
    <w:p w:rsidR="009C23BA" w:rsidRDefault="009C23BA" w:rsidP="009C23BA">
      <w:pPr>
        <w:jc w:val="right"/>
        <w:rPr>
          <w:rFonts w:ascii="Times New Roman" w:hAnsi="Times New Roman" w:cs="Times New Roman"/>
          <w:lang w:val="es-419"/>
        </w:rPr>
      </w:pPr>
      <w:r>
        <w:rPr>
          <w:rFonts w:ascii="Times New Roman" w:hAnsi="Times New Roman" w:cs="Times New Roman"/>
          <w:lang w:val="es-419"/>
        </w:rPr>
        <w:t>2</w:t>
      </w:r>
    </w:p>
    <w:p w:rsidR="009C23BA" w:rsidRDefault="00AB6A50" w:rsidP="00183D00">
      <w:pPr>
        <w:pStyle w:val="ListParagraph"/>
        <w:numPr>
          <w:ilvl w:val="0"/>
          <w:numId w:val="3"/>
        </w:numPr>
        <w:jc w:val="both"/>
        <w:rPr>
          <w:rFonts w:ascii="Times New Roman" w:hAnsi="Times New Roman" w:cs="Times New Roman"/>
          <w:lang w:val="es-419"/>
        </w:rPr>
      </w:pPr>
      <w:r w:rsidRPr="00AB6A50">
        <w:rPr>
          <w:rFonts w:ascii="Times New Roman" w:hAnsi="Times New Roman" w:cs="Times New Roman"/>
          <w:lang w:val="es-419"/>
        </w:rPr>
        <w:lastRenderedPageBreak/>
        <w:t xml:space="preserve">No Contacto con los Alimentos Listos para Comer </w:t>
      </w:r>
      <w:r>
        <w:rPr>
          <w:rFonts w:ascii="Times New Roman" w:hAnsi="Times New Roman" w:cs="Times New Roman"/>
          <w:lang w:val="es-419"/>
        </w:rPr>
        <w:t xml:space="preserve">(LPC) </w:t>
      </w:r>
      <w:r w:rsidRPr="00AB6A50">
        <w:rPr>
          <w:rFonts w:ascii="Times New Roman" w:hAnsi="Times New Roman" w:cs="Times New Roman"/>
          <w:lang w:val="es-419"/>
        </w:rPr>
        <w:t>con las Manos Descubiertas</w:t>
      </w:r>
    </w:p>
    <w:p w:rsidR="00AB6A50" w:rsidRDefault="00AB6A50" w:rsidP="00AB6A50">
      <w:pPr>
        <w:pStyle w:val="ListParagraph"/>
        <w:numPr>
          <w:ilvl w:val="0"/>
          <w:numId w:val="14"/>
        </w:numPr>
        <w:jc w:val="both"/>
        <w:rPr>
          <w:rFonts w:ascii="Times New Roman" w:hAnsi="Times New Roman" w:cs="Times New Roman"/>
          <w:lang w:val="es-419"/>
        </w:rPr>
      </w:pPr>
      <w:r>
        <w:rPr>
          <w:rFonts w:ascii="Times New Roman" w:hAnsi="Times New Roman" w:cs="Times New Roman"/>
          <w:lang w:val="es-419"/>
        </w:rPr>
        <w:t xml:space="preserve">Las personas que manipulan alimentos deben utilizar guantes </w:t>
      </w:r>
      <w:r w:rsidR="00FD6BCB">
        <w:rPr>
          <w:rFonts w:ascii="Times New Roman" w:hAnsi="Times New Roman" w:cs="Times New Roman"/>
          <w:lang w:val="es-419"/>
        </w:rPr>
        <w:t>desechables de un solo uso, tenazas, espátulas, cucharas de servicio, papel Deli y/o palillos para prevenir el contacto con los alimentos listos para comer con las manos descubiertas durante la preparación de alimentos y/o servicio.</w:t>
      </w:r>
    </w:p>
    <w:p w:rsidR="00FD6BCB" w:rsidRDefault="00FD6BCB" w:rsidP="00FD6BCB">
      <w:pPr>
        <w:jc w:val="both"/>
        <w:rPr>
          <w:rFonts w:ascii="Times New Roman" w:hAnsi="Times New Roman" w:cs="Times New Roman"/>
          <w:u w:val="single"/>
          <w:lang w:val="es-419"/>
        </w:rPr>
      </w:pPr>
      <w:r>
        <w:rPr>
          <w:rFonts w:ascii="Times New Roman" w:hAnsi="Times New Roman" w:cs="Times New Roman"/>
          <w:u w:val="single"/>
          <w:lang w:val="es-419"/>
        </w:rPr>
        <w:t>MONITOREO</w:t>
      </w:r>
    </w:p>
    <w:p w:rsidR="00FD6BCB" w:rsidRDefault="00FD6BCB" w:rsidP="00FD6BCB">
      <w:pPr>
        <w:pStyle w:val="ListParagraph"/>
        <w:numPr>
          <w:ilvl w:val="0"/>
          <w:numId w:val="15"/>
        </w:numPr>
        <w:jc w:val="both"/>
        <w:rPr>
          <w:rFonts w:ascii="Times New Roman" w:hAnsi="Times New Roman" w:cs="Times New Roman"/>
          <w:lang w:val="es-419"/>
        </w:rPr>
      </w:pPr>
      <w:r>
        <w:rPr>
          <w:rFonts w:ascii="Times New Roman" w:hAnsi="Times New Roman" w:cs="Times New Roman"/>
          <w:lang w:val="es-419"/>
        </w:rPr>
        <w:t>La Persona a Cargo deberá:</w:t>
      </w:r>
    </w:p>
    <w:p w:rsidR="00FD6BCB" w:rsidRDefault="00FD6BCB" w:rsidP="00FD6BCB">
      <w:pPr>
        <w:pStyle w:val="ListParagraph"/>
        <w:numPr>
          <w:ilvl w:val="0"/>
          <w:numId w:val="16"/>
        </w:numPr>
        <w:jc w:val="both"/>
        <w:rPr>
          <w:rFonts w:ascii="Times New Roman" w:hAnsi="Times New Roman" w:cs="Times New Roman"/>
          <w:lang w:val="es-419"/>
        </w:rPr>
      </w:pPr>
      <w:r>
        <w:rPr>
          <w:rFonts w:ascii="Times New Roman" w:hAnsi="Times New Roman" w:cs="Times New Roman"/>
          <w:lang w:val="es-419"/>
        </w:rPr>
        <w:t xml:space="preserve">Inspeccionar visualmente a los empleados cuando estos </w:t>
      </w:r>
      <w:r w:rsidR="006208EF">
        <w:rPr>
          <w:rFonts w:ascii="Times New Roman" w:hAnsi="Times New Roman" w:cs="Times New Roman"/>
          <w:lang w:val="es-419"/>
        </w:rPr>
        <w:t>se reporten para trabajar. Esto con la finalidad de asegurarse de que todos los empleados están cumpliendo con las políticas de salud e higiene.</w:t>
      </w:r>
    </w:p>
    <w:p w:rsidR="006208EF" w:rsidRDefault="006208EF" w:rsidP="00FD6BCB">
      <w:pPr>
        <w:pStyle w:val="ListParagraph"/>
        <w:numPr>
          <w:ilvl w:val="0"/>
          <w:numId w:val="16"/>
        </w:numPr>
        <w:jc w:val="both"/>
        <w:rPr>
          <w:rFonts w:ascii="Times New Roman" w:hAnsi="Times New Roman" w:cs="Times New Roman"/>
          <w:lang w:val="es-419"/>
        </w:rPr>
      </w:pPr>
      <w:r>
        <w:rPr>
          <w:rFonts w:ascii="Times New Roman" w:hAnsi="Times New Roman" w:cs="Times New Roman"/>
          <w:lang w:val="es-419"/>
        </w:rPr>
        <w:t>Monitorear visualmente el lavado de manos de los empleados durante todas las horas de operación.</w:t>
      </w:r>
    </w:p>
    <w:p w:rsidR="006208EF" w:rsidRDefault="006208EF" w:rsidP="00FD6BCB">
      <w:pPr>
        <w:pStyle w:val="ListParagraph"/>
        <w:numPr>
          <w:ilvl w:val="0"/>
          <w:numId w:val="16"/>
        </w:numPr>
        <w:jc w:val="both"/>
        <w:rPr>
          <w:rFonts w:ascii="Times New Roman" w:hAnsi="Times New Roman" w:cs="Times New Roman"/>
          <w:lang w:val="es-419"/>
        </w:rPr>
      </w:pPr>
      <w:r>
        <w:rPr>
          <w:rFonts w:ascii="Times New Roman" w:hAnsi="Times New Roman" w:cs="Times New Roman"/>
          <w:lang w:val="es-419"/>
        </w:rPr>
        <w:t>Monitorear visualmente a los empleados durante todas las horas de operación para asegurarse de que se están siguiendo los procedimientos adecuados para evitar el contacto con alimentos listos para comer con las manos descubiertas.</w:t>
      </w:r>
    </w:p>
    <w:p w:rsidR="006208EF" w:rsidRDefault="006208EF" w:rsidP="00FD6BCB">
      <w:pPr>
        <w:pStyle w:val="ListParagraph"/>
        <w:numPr>
          <w:ilvl w:val="0"/>
          <w:numId w:val="16"/>
        </w:numPr>
        <w:jc w:val="both"/>
        <w:rPr>
          <w:rFonts w:ascii="Times New Roman" w:hAnsi="Times New Roman" w:cs="Times New Roman"/>
          <w:lang w:val="es-419"/>
        </w:rPr>
      </w:pPr>
      <w:r>
        <w:rPr>
          <w:rFonts w:ascii="Times New Roman" w:hAnsi="Times New Roman" w:cs="Times New Roman"/>
          <w:lang w:val="es-419"/>
        </w:rPr>
        <w:t>Observar visualmente los lavabos para lavarse las manos para asegurarse de que todos los lavabos para lavarse las manos estén adecuadamente suministrados durante todas las horas de operación.</w:t>
      </w:r>
    </w:p>
    <w:p w:rsidR="006208EF" w:rsidRDefault="006208EF" w:rsidP="006208EF">
      <w:pPr>
        <w:jc w:val="both"/>
        <w:rPr>
          <w:rFonts w:ascii="Times New Roman" w:hAnsi="Times New Roman" w:cs="Times New Roman"/>
          <w:u w:val="single"/>
          <w:lang w:val="es-419"/>
        </w:rPr>
      </w:pPr>
      <w:r>
        <w:rPr>
          <w:rFonts w:ascii="Times New Roman" w:hAnsi="Times New Roman" w:cs="Times New Roman"/>
          <w:u w:val="single"/>
          <w:lang w:val="es-419"/>
        </w:rPr>
        <w:t>ACCIÓN CORRECTIVA</w:t>
      </w:r>
    </w:p>
    <w:p w:rsidR="006208EF" w:rsidRDefault="009B3F34" w:rsidP="006208EF">
      <w:pPr>
        <w:pStyle w:val="ListParagraph"/>
        <w:numPr>
          <w:ilvl w:val="0"/>
          <w:numId w:val="17"/>
        </w:numPr>
        <w:jc w:val="both"/>
        <w:rPr>
          <w:rFonts w:ascii="Times New Roman" w:hAnsi="Times New Roman" w:cs="Times New Roman"/>
          <w:lang w:val="es-419"/>
        </w:rPr>
      </w:pPr>
      <w:r>
        <w:rPr>
          <w:rFonts w:ascii="Times New Roman" w:hAnsi="Times New Roman" w:cs="Times New Roman"/>
          <w:lang w:val="es-419"/>
        </w:rPr>
        <w:t>Volver a capacitar a los empleados de servicios de alimentación que no estén siguiendo los procedimientos de este POE.</w:t>
      </w:r>
    </w:p>
    <w:p w:rsidR="009B3F34" w:rsidRDefault="009B3F34" w:rsidP="006208EF">
      <w:pPr>
        <w:pStyle w:val="ListParagraph"/>
        <w:numPr>
          <w:ilvl w:val="0"/>
          <w:numId w:val="17"/>
        </w:numPr>
        <w:jc w:val="both"/>
        <w:rPr>
          <w:rFonts w:ascii="Times New Roman" w:hAnsi="Times New Roman" w:cs="Times New Roman"/>
          <w:lang w:val="es-419"/>
        </w:rPr>
      </w:pPr>
      <w:r>
        <w:rPr>
          <w:rFonts w:ascii="Times New Roman" w:hAnsi="Times New Roman" w:cs="Times New Roman"/>
          <w:lang w:val="es-419"/>
        </w:rPr>
        <w:t xml:space="preserve">Asegurarse de que los empleados que </w:t>
      </w:r>
      <w:r w:rsidR="00CA55F9">
        <w:rPr>
          <w:rFonts w:ascii="Times New Roman" w:hAnsi="Times New Roman" w:cs="Times New Roman"/>
          <w:lang w:val="es-419"/>
        </w:rPr>
        <w:t>no se estén lavando las manos en los momentos adecuados se laven inmediatamente las manos utilizando los procedimientos adecuados.</w:t>
      </w:r>
    </w:p>
    <w:p w:rsidR="00CA55F9" w:rsidRDefault="00CA55F9" w:rsidP="006208EF">
      <w:pPr>
        <w:pStyle w:val="ListParagraph"/>
        <w:numPr>
          <w:ilvl w:val="0"/>
          <w:numId w:val="17"/>
        </w:numPr>
        <w:jc w:val="both"/>
        <w:rPr>
          <w:rFonts w:ascii="Times New Roman" w:hAnsi="Times New Roman" w:cs="Times New Roman"/>
          <w:lang w:val="es-419"/>
        </w:rPr>
      </w:pPr>
      <w:r>
        <w:rPr>
          <w:rFonts w:ascii="Times New Roman" w:hAnsi="Times New Roman" w:cs="Times New Roman"/>
          <w:lang w:val="es-419"/>
        </w:rPr>
        <w:t>Asegurarse de que los empleados que estén teniendo contacto con los alimentos listos para comer con las manos descubiertas sean recapacitados para asegurarse de que cumplan con los procedimientos adecuados y así evitar el contac</w:t>
      </w:r>
      <w:r w:rsidR="00B92C4F">
        <w:rPr>
          <w:rFonts w:ascii="Times New Roman" w:hAnsi="Times New Roman" w:cs="Times New Roman"/>
          <w:lang w:val="es-419"/>
        </w:rPr>
        <w:t>to con los alimentos listos para comer con las manos descubiertas y que exista un cumplimento de los procedimientos adecuados del lavado de manos.</w:t>
      </w:r>
    </w:p>
    <w:p w:rsidR="00B92C4F" w:rsidRDefault="00B92C4F" w:rsidP="006208EF">
      <w:pPr>
        <w:pStyle w:val="ListParagraph"/>
        <w:numPr>
          <w:ilvl w:val="0"/>
          <w:numId w:val="17"/>
        </w:numPr>
        <w:jc w:val="both"/>
        <w:rPr>
          <w:rFonts w:ascii="Times New Roman" w:hAnsi="Times New Roman" w:cs="Times New Roman"/>
          <w:lang w:val="es-419"/>
        </w:rPr>
      </w:pPr>
      <w:r>
        <w:rPr>
          <w:rFonts w:ascii="Times New Roman" w:hAnsi="Times New Roman" w:cs="Times New Roman"/>
          <w:lang w:val="es-419"/>
        </w:rPr>
        <w:t>Asegurarse de que los empleados que tengan síntomas de enfermedades sean excluidos por el periodo de tiempo descrito en este POE.</w:t>
      </w:r>
    </w:p>
    <w:p w:rsidR="00B92C4F" w:rsidRDefault="00B92C4F" w:rsidP="00B92C4F">
      <w:pPr>
        <w:jc w:val="both"/>
        <w:rPr>
          <w:rFonts w:ascii="Times New Roman" w:hAnsi="Times New Roman" w:cs="Times New Roman"/>
          <w:lang w:val="es-419"/>
        </w:rPr>
      </w:pPr>
    </w:p>
    <w:p w:rsidR="00B92C4F" w:rsidRDefault="00B92C4F" w:rsidP="00B92C4F">
      <w:pPr>
        <w:jc w:val="both"/>
        <w:rPr>
          <w:rFonts w:ascii="Times New Roman" w:hAnsi="Times New Roman" w:cs="Times New Roman"/>
          <w:lang w:val="es-419"/>
        </w:rPr>
      </w:pPr>
    </w:p>
    <w:p w:rsidR="00B92C4F" w:rsidRPr="00B92C4F" w:rsidRDefault="00B92C4F" w:rsidP="00B92C4F">
      <w:pPr>
        <w:contextualSpacing/>
        <w:jc w:val="both"/>
        <w:rPr>
          <w:rFonts w:ascii="Arial" w:hAnsi="Arial" w:cs="Arial"/>
          <w:u w:val="single"/>
          <w:lang w:val="es-419"/>
        </w:rPr>
      </w:pPr>
      <w:r w:rsidRPr="00B92C4F">
        <w:rPr>
          <w:rFonts w:ascii="Arial" w:hAnsi="Arial" w:cs="Arial"/>
          <w:b/>
          <w:lang w:val="es-419"/>
        </w:rPr>
        <w:t xml:space="preserve">FECHA DE IMPLEMENTACIÓN: </w:t>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lang w:val="es-419"/>
        </w:rPr>
        <w:t xml:space="preserve"> </w:t>
      </w:r>
      <w:r w:rsidRPr="00B92C4F">
        <w:rPr>
          <w:rFonts w:ascii="Arial" w:hAnsi="Arial" w:cs="Arial"/>
          <w:b/>
          <w:lang w:val="es-419"/>
        </w:rPr>
        <w:t xml:space="preserve">POR: </w:t>
      </w:r>
      <w:r w:rsidRPr="00B92C4F">
        <w:rPr>
          <w:rFonts w:ascii="Arial" w:hAnsi="Arial" w:cs="Arial"/>
          <w:b/>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p>
    <w:p w:rsidR="00B92C4F" w:rsidRPr="00B92C4F" w:rsidRDefault="00B92C4F" w:rsidP="00B92C4F">
      <w:pPr>
        <w:contextualSpacing/>
        <w:jc w:val="both"/>
        <w:rPr>
          <w:rFonts w:ascii="Arial" w:hAnsi="Arial" w:cs="Arial"/>
          <w:b/>
          <w:lang w:val="es-419"/>
        </w:rPr>
      </w:pPr>
    </w:p>
    <w:p w:rsidR="00B92C4F" w:rsidRPr="00B92C4F" w:rsidRDefault="00B92C4F" w:rsidP="00B92C4F">
      <w:pPr>
        <w:contextualSpacing/>
        <w:jc w:val="both"/>
        <w:rPr>
          <w:rFonts w:ascii="Arial" w:hAnsi="Arial" w:cs="Arial"/>
          <w:b/>
          <w:lang w:val="es-419"/>
        </w:rPr>
      </w:pPr>
      <w:r w:rsidRPr="00B92C4F">
        <w:rPr>
          <w:rFonts w:ascii="Arial" w:hAnsi="Arial" w:cs="Arial"/>
          <w:b/>
          <w:lang w:val="es-419"/>
        </w:rPr>
        <w:t xml:space="preserve">FECHA DE EXAMINACIÓN: </w:t>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lang w:val="es-419"/>
        </w:rPr>
        <w:t xml:space="preserve"> </w:t>
      </w:r>
      <w:r w:rsidRPr="00B92C4F">
        <w:rPr>
          <w:rFonts w:ascii="Arial" w:hAnsi="Arial" w:cs="Arial"/>
          <w:b/>
          <w:lang w:val="es-419"/>
        </w:rPr>
        <w:t xml:space="preserve">POR: </w:t>
      </w:r>
      <w:r w:rsidRPr="00B92C4F">
        <w:rPr>
          <w:rFonts w:ascii="Arial" w:hAnsi="Arial" w:cs="Arial"/>
          <w:b/>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p>
    <w:p w:rsidR="00B92C4F" w:rsidRPr="00B92C4F" w:rsidRDefault="00B92C4F" w:rsidP="00B92C4F">
      <w:pPr>
        <w:contextualSpacing/>
        <w:jc w:val="both"/>
        <w:rPr>
          <w:rFonts w:ascii="Arial" w:hAnsi="Arial" w:cs="Arial"/>
          <w:b/>
          <w:lang w:val="es-419"/>
        </w:rPr>
      </w:pPr>
    </w:p>
    <w:p w:rsidR="00B92C4F" w:rsidRPr="00B92C4F" w:rsidRDefault="00B92C4F" w:rsidP="00B92C4F">
      <w:pPr>
        <w:contextualSpacing/>
        <w:jc w:val="both"/>
        <w:rPr>
          <w:rFonts w:ascii="Arial" w:hAnsi="Arial" w:cs="Arial"/>
          <w:b/>
          <w:lang w:val="es-419"/>
        </w:rPr>
      </w:pPr>
      <w:r w:rsidRPr="00B92C4F">
        <w:rPr>
          <w:rFonts w:ascii="Arial" w:hAnsi="Arial" w:cs="Arial"/>
          <w:b/>
          <w:lang w:val="es-419"/>
        </w:rPr>
        <w:t xml:space="preserve">FECHA DE REVISIÓN: </w:t>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lang w:val="es-419"/>
        </w:rPr>
        <w:t xml:space="preserve"> </w:t>
      </w:r>
      <w:r w:rsidRPr="00B92C4F">
        <w:rPr>
          <w:rFonts w:ascii="Arial" w:hAnsi="Arial" w:cs="Arial"/>
          <w:b/>
          <w:lang w:val="es-419"/>
        </w:rPr>
        <w:t xml:space="preserve">POR: </w:t>
      </w:r>
      <w:r w:rsidRPr="00B92C4F">
        <w:rPr>
          <w:rFonts w:ascii="Arial" w:hAnsi="Arial" w:cs="Arial"/>
          <w:b/>
          <w:u w:val="single"/>
          <w:lang w:val="es-419"/>
        </w:rPr>
        <w:tab/>
      </w:r>
      <w:r w:rsidRPr="00B92C4F">
        <w:rPr>
          <w:rFonts w:ascii="Arial" w:hAnsi="Arial" w:cs="Arial"/>
          <w:u w:val="single"/>
          <w:lang w:val="es-419"/>
        </w:rPr>
        <w:tab/>
      </w:r>
      <w:r w:rsidRPr="00B92C4F">
        <w:rPr>
          <w:rFonts w:ascii="Arial" w:hAnsi="Arial" w:cs="Arial"/>
          <w:u w:val="single"/>
          <w:lang w:val="es-419"/>
        </w:rPr>
        <w:tab/>
      </w:r>
      <w:r w:rsidRPr="00B92C4F">
        <w:rPr>
          <w:rFonts w:ascii="Arial" w:hAnsi="Arial" w:cs="Arial"/>
          <w:u w:val="single"/>
          <w:lang w:val="es-419"/>
        </w:rPr>
        <w:tab/>
      </w: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B92C4F" w:rsidRDefault="00B92C4F" w:rsidP="00B92C4F">
      <w:pPr>
        <w:contextualSpacing/>
        <w:jc w:val="both"/>
        <w:rPr>
          <w:rFonts w:ascii="Times New Roman" w:hAnsi="Times New Roman" w:cs="Times New Roman"/>
          <w:lang w:val="es-419"/>
        </w:rPr>
      </w:pPr>
    </w:p>
    <w:p w:rsidR="00A30742" w:rsidRPr="00A30742" w:rsidRDefault="00B92C4F" w:rsidP="00B92C4F">
      <w:pPr>
        <w:contextualSpacing/>
        <w:jc w:val="right"/>
        <w:rPr>
          <w:rFonts w:ascii="Times New Roman" w:hAnsi="Times New Roman" w:cs="Times New Roman"/>
          <w:lang w:val="es-419"/>
        </w:rPr>
      </w:pPr>
      <w:r>
        <w:rPr>
          <w:rFonts w:ascii="Times New Roman" w:hAnsi="Times New Roman" w:cs="Times New Roman"/>
          <w:lang w:val="es-419"/>
        </w:rPr>
        <w:t>3</w:t>
      </w:r>
    </w:p>
    <w:sectPr w:rsidR="00A30742" w:rsidRPr="00A30742" w:rsidSect="00A30742">
      <w:pgSz w:w="12240" w:h="15840"/>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A00"/>
    <w:multiLevelType w:val="hybridMultilevel"/>
    <w:tmpl w:val="FA32EC7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BB649F"/>
    <w:multiLevelType w:val="hybridMultilevel"/>
    <w:tmpl w:val="2DD48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32212"/>
    <w:multiLevelType w:val="hybridMultilevel"/>
    <w:tmpl w:val="8DC2AC5E"/>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F3B4617"/>
    <w:multiLevelType w:val="hybridMultilevel"/>
    <w:tmpl w:val="FA32FDA6"/>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8C38F0"/>
    <w:multiLevelType w:val="hybridMultilevel"/>
    <w:tmpl w:val="64CC7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D64B9"/>
    <w:multiLevelType w:val="hybridMultilevel"/>
    <w:tmpl w:val="B180237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49903DE"/>
    <w:multiLevelType w:val="hybridMultilevel"/>
    <w:tmpl w:val="E556B91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FB3F29"/>
    <w:multiLevelType w:val="hybridMultilevel"/>
    <w:tmpl w:val="C906844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497DCE"/>
    <w:multiLevelType w:val="hybridMultilevel"/>
    <w:tmpl w:val="3FCA9194"/>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536A5996"/>
    <w:multiLevelType w:val="hybridMultilevel"/>
    <w:tmpl w:val="1B421AC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27799C"/>
    <w:multiLevelType w:val="hybridMultilevel"/>
    <w:tmpl w:val="7B12E62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A6101DD"/>
    <w:multiLevelType w:val="hybridMultilevel"/>
    <w:tmpl w:val="713228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F37AF"/>
    <w:multiLevelType w:val="hybridMultilevel"/>
    <w:tmpl w:val="FED82FF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AA7406"/>
    <w:multiLevelType w:val="hybridMultilevel"/>
    <w:tmpl w:val="C906844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5215E10"/>
    <w:multiLevelType w:val="hybridMultilevel"/>
    <w:tmpl w:val="C838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1FC"/>
    <w:multiLevelType w:val="hybridMultilevel"/>
    <w:tmpl w:val="64CC7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94255"/>
    <w:multiLevelType w:val="hybridMultilevel"/>
    <w:tmpl w:val="DC8216A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1"/>
  </w:num>
  <w:num w:numId="3">
    <w:abstractNumId w:val="4"/>
  </w:num>
  <w:num w:numId="4">
    <w:abstractNumId w:val="6"/>
  </w:num>
  <w:num w:numId="5">
    <w:abstractNumId w:val="8"/>
  </w:num>
  <w:num w:numId="6">
    <w:abstractNumId w:val="5"/>
  </w:num>
  <w:num w:numId="7">
    <w:abstractNumId w:val="10"/>
  </w:num>
  <w:num w:numId="8">
    <w:abstractNumId w:val="16"/>
  </w:num>
  <w:num w:numId="9">
    <w:abstractNumId w:val="12"/>
  </w:num>
  <w:num w:numId="10">
    <w:abstractNumId w:val="3"/>
  </w:num>
  <w:num w:numId="11">
    <w:abstractNumId w:val="2"/>
  </w:num>
  <w:num w:numId="12">
    <w:abstractNumId w:val="0"/>
  </w:num>
  <w:num w:numId="13">
    <w:abstractNumId w:val="9"/>
  </w:num>
  <w:num w:numId="14">
    <w:abstractNumId w:val="7"/>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5B"/>
    <w:rsid w:val="0013333A"/>
    <w:rsid w:val="001613F0"/>
    <w:rsid w:val="00183D00"/>
    <w:rsid w:val="00271437"/>
    <w:rsid w:val="00317545"/>
    <w:rsid w:val="00371A42"/>
    <w:rsid w:val="00391F25"/>
    <w:rsid w:val="003D4E61"/>
    <w:rsid w:val="0043235B"/>
    <w:rsid w:val="0045241D"/>
    <w:rsid w:val="006208EF"/>
    <w:rsid w:val="00664384"/>
    <w:rsid w:val="0074401B"/>
    <w:rsid w:val="00766948"/>
    <w:rsid w:val="00781E9B"/>
    <w:rsid w:val="009346A0"/>
    <w:rsid w:val="009B3F34"/>
    <w:rsid w:val="009C23BA"/>
    <w:rsid w:val="009E2CA8"/>
    <w:rsid w:val="00A30742"/>
    <w:rsid w:val="00AB6A50"/>
    <w:rsid w:val="00B175C4"/>
    <w:rsid w:val="00B2469E"/>
    <w:rsid w:val="00B92C4F"/>
    <w:rsid w:val="00B9409C"/>
    <w:rsid w:val="00BB28FC"/>
    <w:rsid w:val="00BE2E14"/>
    <w:rsid w:val="00C00E1F"/>
    <w:rsid w:val="00C47E34"/>
    <w:rsid w:val="00CA55F9"/>
    <w:rsid w:val="00D06D5A"/>
    <w:rsid w:val="00D21A5E"/>
    <w:rsid w:val="00DC5798"/>
    <w:rsid w:val="00DD09C3"/>
    <w:rsid w:val="00E265CF"/>
    <w:rsid w:val="00E44AF6"/>
    <w:rsid w:val="00E57316"/>
    <w:rsid w:val="00E91245"/>
    <w:rsid w:val="00F57255"/>
    <w:rsid w:val="00F9165B"/>
    <w:rsid w:val="00FD6BCB"/>
    <w:rsid w:val="00FD7A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36495-553F-47C7-915B-9D489195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Eduardo Limas Perez</dc:creator>
  <cp:keywords/>
  <dc:description/>
  <cp:lastModifiedBy>jian wang</cp:lastModifiedBy>
  <cp:revision>2</cp:revision>
  <dcterms:created xsi:type="dcterms:W3CDTF">2018-04-20T21:34:00Z</dcterms:created>
  <dcterms:modified xsi:type="dcterms:W3CDTF">2018-04-20T21:34:00Z</dcterms:modified>
</cp:coreProperties>
</file>